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260B" w:rsidRDefault="00D86ABD">
      <w:r w:rsidRPr="00D86ABD">
        <w:rPr>
          <w:noProof/>
          <w:lang w:val="en-US" w:eastAsia="en-US"/>
        </w:rPr>
        <w:pict>
          <v:shapetype id="_x0000_t202" coordsize="21600,21600" o:spt="202" path="m,l,21600r21600,l21600,xe">
            <v:stroke joinstyle="miter"/>
            <v:path gradientshapeok="t" o:connecttype="rect"/>
          </v:shapetype>
          <v:shape id="_x0000_s1050" type="#_x0000_t202" style="position:absolute;margin-left:-45pt;margin-top:-18pt;width:612pt;height:99pt;z-index:251659776" stroked="f" strokecolor="blue">
            <v:textbox inset="0,0,0,0">
              <w:txbxContent>
                <w:p w:rsidR="009E260B" w:rsidRDefault="001B175F" w:rsidP="009E260B">
                  <w:pPr>
                    <w:jc w:val="center"/>
                  </w:pPr>
                  <w:r>
                    <w:rPr>
                      <w:noProof/>
                      <w:lang w:val="da-DK" w:eastAsia="da-DK"/>
                    </w:rPr>
                    <w:drawing>
                      <wp:inline distT="0" distB="0" distL="0" distR="0">
                        <wp:extent cx="4343400" cy="1200150"/>
                        <wp:effectExtent l="19050" t="0" r="0" b="0"/>
                        <wp:docPr id="1" name="Billede 1" descr="natocharitybazaa-fl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tocharitybazaa-flat"/>
                                <pic:cNvPicPr>
                                  <a:picLocks noChangeAspect="1" noChangeArrowheads="1"/>
                                </pic:cNvPicPr>
                              </pic:nvPicPr>
                              <pic:blipFill>
                                <a:blip r:embed="rId7"/>
                                <a:srcRect/>
                                <a:stretch>
                                  <a:fillRect/>
                                </a:stretch>
                              </pic:blipFill>
                              <pic:spPr bwMode="auto">
                                <a:xfrm>
                                  <a:off x="0" y="0"/>
                                  <a:ext cx="4343400" cy="1200150"/>
                                </a:xfrm>
                                <a:prstGeom prst="rect">
                                  <a:avLst/>
                                </a:prstGeom>
                                <a:noFill/>
                                <a:ln w="9525">
                                  <a:noFill/>
                                  <a:miter lim="800000"/>
                                  <a:headEnd/>
                                  <a:tailEnd/>
                                </a:ln>
                              </pic:spPr>
                            </pic:pic>
                          </a:graphicData>
                        </a:graphic>
                      </wp:inline>
                    </w:drawing>
                  </w:r>
                </w:p>
                <w:p w:rsidR="009E260B" w:rsidRDefault="00492279" w:rsidP="009E260B">
                  <w:pPr>
                    <w:jc w:val="center"/>
                  </w:pPr>
                  <w:r>
                    <w:t xml:space="preserve"> </w:t>
                  </w:r>
                </w:p>
                <w:p w:rsidR="009E260B" w:rsidRDefault="009E0965" w:rsidP="009E260B">
                  <w:pPr>
                    <w:jc w:val="center"/>
                  </w:pPr>
                </w:p>
                <w:p w:rsidR="009E260B" w:rsidRDefault="009E0965" w:rsidP="009E260B">
                  <w:pPr>
                    <w:jc w:val="center"/>
                  </w:pPr>
                </w:p>
                <w:p w:rsidR="009E260B" w:rsidRPr="00AF6B7F" w:rsidRDefault="009E0965" w:rsidP="009E260B">
                  <w:pPr>
                    <w:jc w:val="center"/>
                  </w:pPr>
                </w:p>
              </w:txbxContent>
            </v:textbox>
            <w10:wrap type="square"/>
          </v:shape>
        </w:pict>
      </w:r>
    </w:p>
    <w:p w:rsidR="009E260B" w:rsidRPr="00295524" w:rsidRDefault="00492279">
      <w:pPr>
        <w:pStyle w:val="Overskrift1"/>
        <w:ind w:left="0" w:firstLine="0"/>
        <w:jc w:val="center"/>
        <w:rPr>
          <w:sz w:val="36"/>
          <w:szCs w:val="36"/>
          <w:u w:val="none"/>
        </w:rPr>
      </w:pPr>
      <w:r w:rsidRPr="00295524">
        <w:rPr>
          <w:sz w:val="36"/>
          <w:szCs w:val="36"/>
          <w:u w:val="none"/>
        </w:rPr>
        <w:t>Participation Questionnaire - 201</w:t>
      </w:r>
      <w:r w:rsidR="001B175F">
        <w:rPr>
          <w:sz w:val="36"/>
          <w:szCs w:val="36"/>
          <w:u w:val="none"/>
        </w:rPr>
        <w:t>2</w:t>
      </w:r>
    </w:p>
    <w:p w:rsidR="009E260B" w:rsidRDefault="009E0965">
      <w:pPr>
        <w:rPr>
          <w:b/>
          <w:bCs/>
        </w:rPr>
      </w:pPr>
    </w:p>
    <w:p w:rsidR="009E260B" w:rsidRPr="00966009" w:rsidRDefault="00492279">
      <w:r w:rsidRPr="008F3C92">
        <w:rPr>
          <w:b/>
        </w:rPr>
        <w:t>First Name</w:t>
      </w:r>
      <w:r>
        <w:t xml:space="preserve">:_________________________     </w:t>
      </w:r>
      <w:r w:rsidRPr="00966009">
        <w:rPr>
          <w:b/>
        </w:rPr>
        <w:t>Surname</w:t>
      </w:r>
      <w:r w:rsidRPr="00966009">
        <w:t>:________________________________</w:t>
      </w:r>
    </w:p>
    <w:p w:rsidR="009E260B" w:rsidRPr="00966009" w:rsidRDefault="009E0965"/>
    <w:p w:rsidR="009E260B" w:rsidRDefault="00492279">
      <w:pPr>
        <w:rPr>
          <w:lang w:val="en-US"/>
        </w:rPr>
      </w:pPr>
      <w:r w:rsidRPr="008F3C92">
        <w:rPr>
          <w:b/>
          <w:lang w:val="en-US"/>
        </w:rPr>
        <w:t>Nation</w:t>
      </w:r>
      <w:r>
        <w:rPr>
          <w:lang w:val="en-US"/>
        </w:rPr>
        <w:t xml:space="preserve">: _______________________________________________________________________   </w:t>
      </w:r>
    </w:p>
    <w:p w:rsidR="009E260B" w:rsidRDefault="009E0965">
      <w:pPr>
        <w:rPr>
          <w:b/>
          <w:bCs/>
          <w:lang w:val="en-US"/>
        </w:rPr>
      </w:pPr>
    </w:p>
    <w:p w:rsidR="009E260B" w:rsidRDefault="00492279">
      <w:pPr>
        <w:tabs>
          <w:tab w:val="left" w:pos="6720"/>
        </w:tabs>
        <w:rPr>
          <w:b/>
          <w:bCs/>
          <w:u w:val="single"/>
          <w:lang w:val="en-US"/>
        </w:rPr>
      </w:pPr>
      <w:r>
        <w:rPr>
          <w:b/>
          <w:bCs/>
          <w:u w:val="single"/>
          <w:lang w:val="en-US"/>
        </w:rPr>
        <w:t>INSTRUCTIONS:</w:t>
      </w:r>
    </w:p>
    <w:p w:rsidR="009E260B" w:rsidRDefault="00492279">
      <w:pPr>
        <w:tabs>
          <w:tab w:val="left" w:pos="6720"/>
        </w:tabs>
        <w:rPr>
          <w:b/>
          <w:bCs/>
          <w:sz w:val="28"/>
          <w:lang w:val="en-US"/>
        </w:rPr>
      </w:pPr>
      <w:r>
        <w:rPr>
          <w:lang w:val="en-US"/>
        </w:rPr>
        <w:t xml:space="preserve">Nations are invited to participate in one or all of the following events: International Tombola, International Restaurant, and National Stands. All nations participating in the Bazaar are expected to donate prizes and sell raffle tickets to the Tombola.  Please go through this questionnaire and indicate the events your nation would like to participate in by ticking </w:t>
      </w:r>
      <w:r>
        <w:rPr>
          <w:lang w:val="en-US"/>
        </w:rPr>
        <w:sym w:font="Wingdings" w:char="F06F"/>
      </w:r>
      <w:r>
        <w:rPr>
          <w:lang w:val="en-US"/>
        </w:rPr>
        <w:t xml:space="preserve"> YES or </w:t>
      </w:r>
      <w:r>
        <w:rPr>
          <w:lang w:val="en-US"/>
        </w:rPr>
        <w:sym w:font="Wingdings" w:char="F06F"/>
      </w:r>
      <w:r>
        <w:rPr>
          <w:lang w:val="en-US"/>
        </w:rPr>
        <w:t xml:space="preserve"> NO.  If you wish to postpone your decision until a future date, please indicate the approximate date for your decision.  You can fill out this questionnaire and bring it to the </w:t>
      </w:r>
      <w:r w:rsidR="001B175F">
        <w:rPr>
          <w:lang w:val="en-US"/>
        </w:rPr>
        <w:t>8</w:t>
      </w:r>
      <w:r>
        <w:rPr>
          <w:lang w:val="en-US"/>
        </w:rPr>
        <w:t xml:space="preserve"> May or </w:t>
      </w:r>
      <w:r w:rsidR="001B175F">
        <w:rPr>
          <w:lang w:val="en-US"/>
        </w:rPr>
        <w:t>5</w:t>
      </w:r>
      <w:r>
        <w:rPr>
          <w:lang w:val="en-US"/>
        </w:rPr>
        <w:t xml:space="preserve"> June meetings or email it to coordinator@natocharitybazaar.org  </w:t>
      </w:r>
    </w:p>
    <w:p w:rsidR="009E260B" w:rsidRDefault="00D86ABD">
      <w:pPr>
        <w:tabs>
          <w:tab w:val="left" w:pos="6720"/>
        </w:tabs>
        <w:rPr>
          <w:b/>
          <w:bCs/>
          <w:sz w:val="28"/>
          <w:lang w:val="en-US"/>
        </w:rPr>
      </w:pPr>
      <w:r w:rsidRPr="00D86ABD">
        <w:rPr>
          <w:b/>
          <w:bCs/>
          <w:noProof/>
          <w:sz w:val="20"/>
        </w:rPr>
        <w:pict>
          <v:shape id="_x0000_s1039" type="#_x0000_t202" style="position:absolute;margin-left:459pt;margin-top:5.7pt;width:90pt;height:36pt;z-index:251655680" stroked="f">
            <v:textbox>
              <w:txbxContent>
                <w:p w:rsidR="009E260B" w:rsidRDefault="00492279">
                  <w:pPr>
                    <w:numPr>
                      <w:ilvl w:val="0"/>
                      <w:numId w:val="3"/>
                    </w:numPr>
                  </w:pPr>
                  <w:r>
                    <w:rPr>
                      <w:lang w:val="en-US"/>
                    </w:rPr>
                    <w:t>YES</w:t>
                  </w:r>
                </w:p>
                <w:p w:rsidR="009E260B" w:rsidRDefault="00492279">
                  <w:pPr>
                    <w:numPr>
                      <w:ilvl w:val="0"/>
                      <w:numId w:val="3"/>
                    </w:numPr>
                  </w:pPr>
                  <w:r>
                    <w:rPr>
                      <w:lang w:val="en-US"/>
                    </w:rPr>
                    <w:t>NO</w:t>
                  </w:r>
                </w:p>
              </w:txbxContent>
            </v:textbox>
          </v:shape>
        </w:pict>
      </w:r>
    </w:p>
    <w:p w:rsidR="009E260B" w:rsidRPr="00E6391C" w:rsidRDefault="00492279" w:rsidP="009E260B">
      <w:pPr>
        <w:numPr>
          <w:ilvl w:val="0"/>
          <w:numId w:val="7"/>
        </w:numPr>
        <w:tabs>
          <w:tab w:val="left" w:pos="6720"/>
        </w:tabs>
        <w:rPr>
          <w:bCs/>
          <w:lang w:val="en-US"/>
        </w:rPr>
      </w:pPr>
      <w:r w:rsidRPr="008F3C92">
        <w:rPr>
          <w:b/>
          <w:lang w:val="en-US"/>
        </w:rPr>
        <w:t>My country wishes to participate in the 201</w:t>
      </w:r>
      <w:r w:rsidR="001B175F">
        <w:rPr>
          <w:b/>
          <w:lang w:val="en-US"/>
        </w:rPr>
        <w:t>2</w:t>
      </w:r>
      <w:r w:rsidRPr="008F3C92">
        <w:rPr>
          <w:b/>
          <w:lang w:val="en-US"/>
        </w:rPr>
        <w:t xml:space="preserve"> Bazaar.</w:t>
      </w:r>
      <w:r w:rsidRPr="00E6391C">
        <w:rPr>
          <w:bCs/>
          <w:lang w:val="en-US"/>
        </w:rPr>
        <w:br/>
      </w:r>
      <w:r>
        <w:rPr>
          <w:bCs/>
          <w:lang w:val="en-US"/>
        </w:rPr>
        <w:br/>
      </w:r>
      <w:r>
        <w:rPr>
          <w:lang w:val="en-US"/>
        </w:rPr>
        <w:t>If no, please explain. ______________________________________________________</w:t>
      </w:r>
      <w:r w:rsidRPr="00E6391C">
        <w:rPr>
          <w:lang w:val="en-US"/>
        </w:rPr>
        <w:br/>
        <w:t>_______________________________________________________________________</w:t>
      </w:r>
      <w:r w:rsidRPr="00E6391C">
        <w:rPr>
          <w:lang w:val="en-US"/>
        </w:rPr>
        <w:br/>
        <w:t>_______________________________________________________________________</w:t>
      </w:r>
    </w:p>
    <w:p w:rsidR="009E260B" w:rsidRPr="005B1D14" w:rsidRDefault="009E0965" w:rsidP="009E260B">
      <w:pPr>
        <w:tabs>
          <w:tab w:val="left" w:pos="6720"/>
        </w:tabs>
        <w:ind w:left="360"/>
        <w:rPr>
          <w:bCs/>
          <w:lang w:val="en-US"/>
        </w:rPr>
      </w:pPr>
    </w:p>
    <w:p w:rsidR="009E260B" w:rsidRPr="005B1D14" w:rsidRDefault="00D86ABD" w:rsidP="009E260B">
      <w:pPr>
        <w:tabs>
          <w:tab w:val="left" w:pos="6720"/>
        </w:tabs>
        <w:ind w:left="360"/>
        <w:rPr>
          <w:bCs/>
          <w:lang w:val="en-US"/>
        </w:rPr>
      </w:pPr>
      <w:r w:rsidRPr="00D86ABD">
        <w:rPr>
          <w:noProof/>
          <w:lang w:val="en-US" w:eastAsia="en-US"/>
        </w:rPr>
        <w:pict>
          <v:shape id="_x0000_s1049" type="#_x0000_t202" style="position:absolute;left:0;text-align:left;margin-left:459pt;margin-top:.35pt;width:90pt;height:36pt;z-index:251658752" stroked="f">
            <v:textbox>
              <w:txbxContent>
                <w:p w:rsidR="009E260B" w:rsidRDefault="00492279" w:rsidP="009E260B">
                  <w:pPr>
                    <w:numPr>
                      <w:ilvl w:val="0"/>
                      <w:numId w:val="3"/>
                    </w:numPr>
                  </w:pPr>
                  <w:r>
                    <w:rPr>
                      <w:lang w:val="en-US"/>
                    </w:rPr>
                    <w:t>YES</w:t>
                  </w:r>
                </w:p>
                <w:p w:rsidR="009E260B" w:rsidRDefault="00492279" w:rsidP="009E260B">
                  <w:pPr>
                    <w:numPr>
                      <w:ilvl w:val="0"/>
                      <w:numId w:val="3"/>
                    </w:numPr>
                  </w:pPr>
                  <w:r>
                    <w:rPr>
                      <w:lang w:val="en-US"/>
                    </w:rPr>
                    <w:t>NO</w:t>
                  </w:r>
                </w:p>
              </w:txbxContent>
            </v:textbox>
          </v:shape>
        </w:pict>
      </w:r>
    </w:p>
    <w:p w:rsidR="009E260B" w:rsidRPr="005B1D14" w:rsidRDefault="00492279" w:rsidP="009E260B">
      <w:pPr>
        <w:numPr>
          <w:ilvl w:val="0"/>
          <w:numId w:val="7"/>
        </w:numPr>
        <w:tabs>
          <w:tab w:val="left" w:pos="6720"/>
        </w:tabs>
        <w:rPr>
          <w:bCs/>
          <w:lang w:val="en-US"/>
        </w:rPr>
      </w:pPr>
      <w:r w:rsidRPr="008F3C92">
        <w:rPr>
          <w:b/>
          <w:lang w:val="en-US"/>
        </w:rPr>
        <w:t>My country wishes to participate with a National Stand</w:t>
      </w:r>
      <w:r>
        <w:rPr>
          <w:lang w:val="en-US"/>
        </w:rPr>
        <w:t xml:space="preserve">. </w:t>
      </w:r>
      <w:r>
        <w:rPr>
          <w:lang w:val="en-US"/>
        </w:rPr>
        <w:br/>
      </w:r>
      <w:r>
        <w:rPr>
          <w:lang w:val="en-US"/>
        </w:rPr>
        <w:br/>
        <w:t xml:space="preserve">If you cannot commit to a National Stand at this time, when might we receive final commitment? Date: </w:t>
      </w:r>
      <w:r w:rsidRPr="00E6391C">
        <w:rPr>
          <w:lang w:val="en-US"/>
        </w:rPr>
        <w:t xml:space="preserve"> </w:t>
      </w:r>
      <w:r>
        <w:rPr>
          <w:lang w:val="en-US"/>
        </w:rPr>
        <w:t>__________________________</w:t>
      </w:r>
      <w:r w:rsidRPr="00E6391C">
        <w:rPr>
          <w:lang w:val="en-US"/>
        </w:rPr>
        <w:t xml:space="preserve">_____________ </w:t>
      </w:r>
    </w:p>
    <w:p w:rsidR="009E260B" w:rsidRPr="00E6391C" w:rsidRDefault="009E0965" w:rsidP="009E260B">
      <w:pPr>
        <w:tabs>
          <w:tab w:val="left" w:pos="6720"/>
        </w:tabs>
        <w:ind w:left="360"/>
        <w:rPr>
          <w:bCs/>
          <w:lang w:val="en-US"/>
        </w:rPr>
      </w:pPr>
    </w:p>
    <w:p w:rsidR="009E260B" w:rsidRPr="00E6391C" w:rsidRDefault="00D86ABD">
      <w:pPr>
        <w:tabs>
          <w:tab w:val="left" w:pos="6720"/>
        </w:tabs>
        <w:rPr>
          <w:bCs/>
          <w:lang w:val="en-US"/>
        </w:rPr>
      </w:pPr>
      <w:r w:rsidRPr="00D86ABD">
        <w:rPr>
          <w:noProof/>
          <w:sz w:val="20"/>
        </w:rPr>
        <w:pict>
          <v:shape id="_x0000_s1043" type="#_x0000_t202" style="position:absolute;margin-left:459pt;margin-top:13.45pt;width:90pt;height:36pt;z-index:251656704" stroked="f">
            <v:textbox>
              <w:txbxContent>
                <w:p w:rsidR="009E260B" w:rsidRDefault="00492279">
                  <w:pPr>
                    <w:numPr>
                      <w:ilvl w:val="0"/>
                      <w:numId w:val="3"/>
                    </w:numPr>
                  </w:pPr>
                  <w:r>
                    <w:rPr>
                      <w:lang w:val="en-US"/>
                    </w:rPr>
                    <w:t>YES</w:t>
                  </w:r>
                </w:p>
                <w:p w:rsidR="009E260B" w:rsidRDefault="00492279">
                  <w:pPr>
                    <w:numPr>
                      <w:ilvl w:val="0"/>
                      <w:numId w:val="3"/>
                    </w:numPr>
                  </w:pPr>
                  <w:r>
                    <w:rPr>
                      <w:lang w:val="en-US"/>
                    </w:rPr>
                    <w:t>NO</w:t>
                  </w:r>
                </w:p>
              </w:txbxContent>
            </v:textbox>
            <w10:wrap type="square"/>
          </v:shape>
        </w:pict>
      </w:r>
    </w:p>
    <w:p w:rsidR="009E260B" w:rsidRPr="005B1D14" w:rsidRDefault="00492279" w:rsidP="009E260B">
      <w:pPr>
        <w:numPr>
          <w:ilvl w:val="0"/>
          <w:numId w:val="7"/>
        </w:numPr>
        <w:tabs>
          <w:tab w:val="left" w:pos="6720"/>
        </w:tabs>
        <w:rPr>
          <w:bCs/>
          <w:lang w:val="en-US"/>
        </w:rPr>
      </w:pPr>
      <w:r w:rsidRPr="008F3C92">
        <w:rPr>
          <w:b/>
          <w:lang w:val="en-US"/>
        </w:rPr>
        <w:t>My country wishes to participate in the International Restaurant.</w:t>
      </w:r>
      <w:r w:rsidRPr="008F3C92">
        <w:rPr>
          <w:b/>
          <w:bCs/>
          <w:lang w:val="en-US"/>
        </w:rPr>
        <w:br/>
      </w:r>
      <w:r w:rsidRPr="00E6391C">
        <w:rPr>
          <w:lang w:val="en-US"/>
        </w:rPr>
        <w:t>(If you tick YES, a form will be handed out at the September General Meeting for you to indicate what you would like to sell: hot or cold dishes, drinks, snacks, etc</w:t>
      </w:r>
      <w:r>
        <w:rPr>
          <w:lang w:val="en-US"/>
        </w:rPr>
        <w:t>.</w:t>
      </w:r>
      <w:r w:rsidRPr="00E6391C">
        <w:rPr>
          <w:lang w:val="en-US"/>
        </w:rPr>
        <w:t>).</w:t>
      </w:r>
      <w:r>
        <w:rPr>
          <w:bCs/>
          <w:lang w:val="en-US"/>
        </w:rPr>
        <w:br/>
      </w:r>
      <w:r>
        <w:rPr>
          <w:bCs/>
          <w:lang w:val="en-US"/>
        </w:rPr>
        <w:br/>
      </w:r>
      <w:r>
        <w:rPr>
          <w:lang w:val="en-US"/>
        </w:rPr>
        <w:t xml:space="preserve">If you cannot commit at this time, when might we receive final commitment? </w:t>
      </w:r>
      <w:r>
        <w:rPr>
          <w:lang w:val="en-US"/>
        </w:rPr>
        <w:br/>
        <w:t xml:space="preserve">Date: </w:t>
      </w:r>
      <w:r w:rsidRPr="00E6391C">
        <w:rPr>
          <w:lang w:val="en-US"/>
        </w:rPr>
        <w:t xml:space="preserve"> </w:t>
      </w:r>
      <w:r>
        <w:rPr>
          <w:lang w:val="en-US"/>
        </w:rPr>
        <w:t>__________________________</w:t>
      </w:r>
      <w:r w:rsidRPr="00E6391C">
        <w:rPr>
          <w:lang w:val="en-US"/>
        </w:rPr>
        <w:t>_____________</w:t>
      </w:r>
    </w:p>
    <w:p w:rsidR="009E260B" w:rsidRDefault="009E0965">
      <w:pPr>
        <w:tabs>
          <w:tab w:val="left" w:pos="6720"/>
        </w:tabs>
        <w:rPr>
          <w:bCs/>
          <w:lang w:val="en-US"/>
        </w:rPr>
      </w:pPr>
    </w:p>
    <w:p w:rsidR="009E260B" w:rsidRPr="00E6391C" w:rsidRDefault="00D86ABD">
      <w:pPr>
        <w:tabs>
          <w:tab w:val="left" w:pos="6720"/>
        </w:tabs>
        <w:rPr>
          <w:bCs/>
          <w:lang w:val="en-US"/>
        </w:rPr>
      </w:pPr>
      <w:r w:rsidRPr="00D86ABD">
        <w:rPr>
          <w:noProof/>
          <w:sz w:val="20"/>
        </w:rPr>
        <w:pict>
          <v:shape id="_x0000_s1044" type="#_x0000_t202" style="position:absolute;margin-left:459pt;margin-top:11.1pt;width:90pt;height:36pt;z-index:251657728" stroked="f">
            <v:textbox>
              <w:txbxContent>
                <w:p w:rsidR="009E260B" w:rsidRDefault="00492279">
                  <w:pPr>
                    <w:numPr>
                      <w:ilvl w:val="0"/>
                      <w:numId w:val="3"/>
                    </w:numPr>
                  </w:pPr>
                  <w:r>
                    <w:rPr>
                      <w:lang w:val="en-US"/>
                    </w:rPr>
                    <w:t>YES</w:t>
                  </w:r>
                </w:p>
                <w:p w:rsidR="009E260B" w:rsidRDefault="009E0965"/>
              </w:txbxContent>
            </v:textbox>
          </v:shape>
        </w:pict>
      </w:r>
    </w:p>
    <w:p w:rsidR="009E260B" w:rsidRPr="008F3C92" w:rsidRDefault="00492279" w:rsidP="009E260B">
      <w:pPr>
        <w:numPr>
          <w:ilvl w:val="0"/>
          <w:numId w:val="7"/>
        </w:numPr>
        <w:tabs>
          <w:tab w:val="left" w:pos="6720"/>
        </w:tabs>
        <w:rPr>
          <w:b/>
          <w:lang w:val="en-US"/>
        </w:rPr>
      </w:pPr>
      <w:r w:rsidRPr="008F3C92">
        <w:rPr>
          <w:b/>
          <w:lang w:val="en-US"/>
        </w:rPr>
        <w:t xml:space="preserve">My country wishes to participate </w:t>
      </w:r>
      <w:r w:rsidRPr="004953BD">
        <w:rPr>
          <w:b/>
          <w:u w:val="single"/>
          <w:lang w:val="en-US"/>
        </w:rPr>
        <w:t>only</w:t>
      </w:r>
      <w:r>
        <w:rPr>
          <w:b/>
          <w:lang w:val="en-US"/>
        </w:rPr>
        <w:t xml:space="preserve"> </w:t>
      </w:r>
      <w:r w:rsidRPr="008F3C92">
        <w:rPr>
          <w:b/>
          <w:lang w:val="en-US"/>
        </w:rPr>
        <w:t>in the International Tombola.</w:t>
      </w:r>
    </w:p>
    <w:p w:rsidR="009E260B" w:rsidRPr="00E6391C" w:rsidRDefault="009E0965">
      <w:pPr>
        <w:tabs>
          <w:tab w:val="left" w:pos="6720"/>
        </w:tabs>
        <w:ind w:left="360"/>
        <w:rPr>
          <w:lang w:val="en-US"/>
        </w:rPr>
      </w:pPr>
    </w:p>
    <w:p w:rsidR="009E260B" w:rsidRPr="00295524" w:rsidRDefault="00492279" w:rsidP="009E260B">
      <w:pPr>
        <w:tabs>
          <w:tab w:val="left" w:pos="8610"/>
        </w:tabs>
        <w:jc w:val="center"/>
        <w:rPr>
          <w:lang w:val="en-US"/>
        </w:rPr>
      </w:pPr>
      <w:r>
        <w:rPr>
          <w:b/>
          <w:lang w:val="en-US"/>
        </w:rPr>
        <w:t xml:space="preserve">RETURN:  </w:t>
      </w:r>
      <w:r w:rsidRPr="00DD117C">
        <w:rPr>
          <w:lang w:val="en-US"/>
        </w:rPr>
        <w:t>This questionnaire is due at the</w:t>
      </w:r>
      <w:r>
        <w:rPr>
          <w:b/>
          <w:lang w:val="en-US"/>
        </w:rPr>
        <w:t xml:space="preserve"> </w:t>
      </w:r>
      <w:r w:rsidR="001B175F">
        <w:rPr>
          <w:lang w:val="en-US"/>
        </w:rPr>
        <w:t>8</w:t>
      </w:r>
      <w:r>
        <w:rPr>
          <w:lang w:val="en-US"/>
        </w:rPr>
        <w:t xml:space="preserve"> May or </w:t>
      </w:r>
      <w:r w:rsidR="001B175F">
        <w:rPr>
          <w:lang w:val="en-US"/>
        </w:rPr>
        <w:t>5</w:t>
      </w:r>
      <w:r>
        <w:rPr>
          <w:lang w:val="en-US"/>
        </w:rPr>
        <w:t xml:space="preserve"> June </w:t>
      </w:r>
      <w:r w:rsidRPr="00295524">
        <w:rPr>
          <w:lang w:val="en-US"/>
        </w:rPr>
        <w:t xml:space="preserve">General Meetings.  </w:t>
      </w:r>
    </w:p>
    <w:p w:rsidR="009E260B" w:rsidRDefault="009E0965" w:rsidP="009E260B">
      <w:pPr>
        <w:tabs>
          <w:tab w:val="left" w:pos="8610"/>
        </w:tabs>
        <w:jc w:val="center"/>
        <w:rPr>
          <w:b/>
          <w:lang w:val="en-US"/>
        </w:rPr>
      </w:pPr>
    </w:p>
    <w:p w:rsidR="009E260B" w:rsidRPr="0017583E" w:rsidRDefault="00492279" w:rsidP="009E260B">
      <w:pPr>
        <w:tabs>
          <w:tab w:val="left" w:pos="8610"/>
        </w:tabs>
        <w:jc w:val="center"/>
        <w:rPr>
          <w:b/>
          <w:lang w:val="en-US"/>
        </w:rPr>
      </w:pPr>
      <w:r>
        <w:rPr>
          <w:b/>
          <w:lang w:val="en-US"/>
        </w:rPr>
        <w:t xml:space="preserve">QUESTIONS: </w:t>
      </w:r>
      <w:r w:rsidRPr="00295524">
        <w:rPr>
          <w:lang w:val="en-US"/>
        </w:rPr>
        <w:t xml:space="preserve">If you have any questions, please contact </w:t>
      </w:r>
      <w:r w:rsidRPr="00295524">
        <w:rPr>
          <w:lang w:val="en-US"/>
        </w:rPr>
        <w:br/>
      </w:r>
      <w:r w:rsidR="001B175F">
        <w:rPr>
          <w:lang w:val="en-US"/>
        </w:rPr>
        <w:t>Jette Holm Kristensen</w:t>
      </w:r>
      <w:r>
        <w:rPr>
          <w:lang w:val="en-US"/>
        </w:rPr>
        <w:t xml:space="preserve"> </w:t>
      </w:r>
      <w:r w:rsidRPr="00295524">
        <w:rPr>
          <w:lang w:val="en-US"/>
        </w:rPr>
        <w:t>(</w:t>
      </w:r>
      <w:r w:rsidRPr="00554973">
        <w:rPr>
          <w:lang w:val="en-US"/>
        </w:rPr>
        <w:t>coordinator@natocharitybazaar.org</w:t>
      </w:r>
      <w:r w:rsidRPr="00295524">
        <w:rPr>
          <w:lang w:val="en-US"/>
        </w:rPr>
        <w:t>)</w:t>
      </w:r>
      <w:r>
        <w:rPr>
          <w:lang w:val="en-US"/>
        </w:rPr>
        <w:t xml:space="preserve"> </w:t>
      </w:r>
      <w:r w:rsidR="009E0965">
        <w:rPr>
          <w:lang w:val="en-US"/>
        </w:rPr>
        <w:t xml:space="preserve">or Rebecca </w:t>
      </w:r>
      <w:proofErr w:type="spellStart"/>
      <w:r w:rsidR="009E0965">
        <w:rPr>
          <w:lang w:val="en-US"/>
        </w:rPr>
        <w:t>Verdoes</w:t>
      </w:r>
      <w:proofErr w:type="spellEnd"/>
      <w:r w:rsidR="009E0965">
        <w:rPr>
          <w:lang w:val="en-US"/>
        </w:rPr>
        <w:t xml:space="preserve"> (</w:t>
      </w:r>
      <w:r w:rsidR="009E0965" w:rsidRPr="009E0965">
        <w:rPr>
          <w:lang w:val="en-US"/>
        </w:rPr>
        <w:t>tombolacoordinator@natocharitybazaar.org</w:t>
      </w:r>
      <w:r w:rsidR="009E0965">
        <w:rPr>
          <w:lang w:val="en-US"/>
        </w:rPr>
        <w:t xml:space="preserve">) </w:t>
      </w:r>
      <w:r>
        <w:rPr>
          <w:lang w:val="en-US"/>
        </w:rPr>
        <w:t>201</w:t>
      </w:r>
      <w:r w:rsidR="001B175F">
        <w:rPr>
          <w:lang w:val="en-US"/>
        </w:rPr>
        <w:t>2</w:t>
      </w:r>
      <w:r>
        <w:rPr>
          <w:lang w:val="en-US"/>
        </w:rPr>
        <w:t xml:space="preserve"> </w:t>
      </w:r>
      <w:r w:rsidRPr="00295524">
        <w:rPr>
          <w:lang w:val="en-US"/>
        </w:rPr>
        <w:t xml:space="preserve">Bazaar Coordinators </w:t>
      </w:r>
    </w:p>
    <w:sectPr w:rsidR="009E260B" w:rsidRPr="0017583E" w:rsidSect="009E260B">
      <w:pgSz w:w="12240" w:h="15840"/>
      <w:pgMar w:top="900" w:right="1411" w:bottom="720" w:left="86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260B" w:rsidRDefault="00492279">
      <w:r>
        <w:separator/>
      </w:r>
    </w:p>
  </w:endnote>
  <w:endnote w:type="continuationSeparator" w:id="0">
    <w:p w:rsidR="009E260B" w:rsidRDefault="0049227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260B" w:rsidRDefault="00492279">
      <w:r>
        <w:separator/>
      </w:r>
    </w:p>
  </w:footnote>
  <w:footnote w:type="continuationSeparator" w:id="0">
    <w:p w:rsidR="009E260B" w:rsidRDefault="0049227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E13696"/>
    <w:multiLevelType w:val="hybridMultilevel"/>
    <w:tmpl w:val="892CBE3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41B7522B"/>
    <w:multiLevelType w:val="multilevel"/>
    <w:tmpl w:val="FFDAEA9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44EE27A4"/>
    <w:multiLevelType w:val="hybridMultilevel"/>
    <w:tmpl w:val="FBEACCB0"/>
    <w:lvl w:ilvl="0" w:tplc="86BEACE2">
      <w:start w:val="1"/>
      <w:numFmt w:val="upperLetter"/>
      <w:lvlText w:val="%1."/>
      <w:lvlJc w:val="left"/>
      <w:pPr>
        <w:tabs>
          <w:tab w:val="num" w:pos="720"/>
        </w:tabs>
        <w:ind w:left="720" w:hanging="360"/>
      </w:pPr>
      <w:rPr>
        <w:rFonts w:hint="default"/>
        <w:b w:val="0"/>
        <w:sz w:val="28"/>
      </w:rPr>
    </w:lvl>
    <w:lvl w:ilvl="1" w:tplc="040C0015">
      <w:start w:val="1"/>
      <w:numFmt w:val="upp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nsid w:val="475B2E8C"/>
    <w:multiLevelType w:val="hybridMultilevel"/>
    <w:tmpl w:val="FFDAEA96"/>
    <w:lvl w:ilvl="0" w:tplc="7B74AFEA">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63DA633C"/>
    <w:multiLevelType w:val="multilevel"/>
    <w:tmpl w:val="FFDAEA9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7C7F61F0"/>
    <w:multiLevelType w:val="hybridMultilevel"/>
    <w:tmpl w:val="1944A96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1"/>
  </w:num>
  <w:num w:numId="5">
    <w:abstractNumId w:val="4"/>
  </w:num>
  <w:num w:numId="6">
    <w:abstractNumId w:val="5"/>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7D7869"/>
    <w:rsid w:val="001B175F"/>
    <w:rsid w:val="00492279"/>
    <w:rsid w:val="007D7869"/>
    <w:rsid w:val="009E0965"/>
    <w:rsid w:val="00D86ABD"/>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6ABD"/>
    <w:rPr>
      <w:sz w:val="24"/>
      <w:szCs w:val="24"/>
      <w:lang w:val="fr-FR" w:eastAsia="fr-FR"/>
    </w:rPr>
  </w:style>
  <w:style w:type="paragraph" w:styleId="Overskrift1">
    <w:name w:val="heading 1"/>
    <w:basedOn w:val="Normal"/>
    <w:next w:val="Normal"/>
    <w:qFormat/>
    <w:rsid w:val="00D86ABD"/>
    <w:pPr>
      <w:keepNext/>
      <w:ind w:left="2124" w:firstLine="708"/>
      <w:outlineLvl w:val="0"/>
    </w:pPr>
    <w:rPr>
      <w:b/>
      <w:bCs/>
      <w:sz w:val="28"/>
      <w:u w:val="single"/>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D86ABD"/>
    <w:pPr>
      <w:tabs>
        <w:tab w:val="center" w:pos="4703"/>
        <w:tab w:val="right" w:pos="9406"/>
      </w:tabs>
    </w:pPr>
  </w:style>
  <w:style w:type="paragraph" w:styleId="Sidefod">
    <w:name w:val="footer"/>
    <w:basedOn w:val="Normal"/>
    <w:rsid w:val="00D86ABD"/>
    <w:pPr>
      <w:tabs>
        <w:tab w:val="center" w:pos="4703"/>
        <w:tab w:val="right" w:pos="9406"/>
      </w:tabs>
    </w:pPr>
  </w:style>
  <w:style w:type="paragraph" w:customStyle="1" w:styleId="NATONormal">
    <w:name w:val="NATO_Normal"/>
    <w:basedOn w:val="Normal"/>
    <w:rsid w:val="00D86ABD"/>
    <w:rPr>
      <w:rFonts w:ascii="Arial" w:hAnsi="Arial"/>
      <w:szCs w:val="20"/>
      <w:lang w:val="en-GB" w:eastAsia="en-US"/>
    </w:rPr>
  </w:style>
  <w:style w:type="paragraph" w:styleId="Markeringsbobletekst">
    <w:name w:val="Balloon Text"/>
    <w:basedOn w:val="Normal"/>
    <w:semiHidden/>
    <w:rsid w:val="005876E2"/>
    <w:rPr>
      <w:rFonts w:ascii="Tahoma" w:hAnsi="Tahoma" w:cs="Tahoma"/>
      <w:sz w:val="16"/>
      <w:szCs w:val="16"/>
    </w:rPr>
  </w:style>
  <w:style w:type="character" w:styleId="Hyperlink">
    <w:name w:val="Hyperlink"/>
    <w:basedOn w:val="Standardskrifttypeiafsnit"/>
    <w:rsid w:val="000C147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233;verine%20Parent\Application%20Data\Microsoft\Mod&#232;les\NWB%20ASBL%20EV.dot"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NWB ASBL EV.dot</Template>
  <TotalTime>12</TotalTime>
  <Pages>1</Pages>
  <Words>259</Words>
  <Characters>1787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Bazaar 2006 – Questionnaire</vt:lpstr>
    </vt:vector>
  </TitlesOfParts>
  <Company>NATO Wives Bazaar ASBL</Company>
  <LinksUpToDate>false</LinksUpToDate>
  <CharactersWithSpaces>2042</CharactersWithSpaces>
  <SharedDoc>false</SharedDoc>
  <HLinks>
    <vt:vector size="6" baseType="variant">
      <vt:variant>
        <vt:i4>3997726</vt:i4>
      </vt:variant>
      <vt:variant>
        <vt:i4>3580</vt:i4>
      </vt:variant>
      <vt:variant>
        <vt:i4>1025</vt:i4>
      </vt:variant>
      <vt:variant>
        <vt:i4>1</vt:i4>
      </vt:variant>
      <vt:variant>
        <vt:lpwstr>natocharitybazaa-flat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Bazaar 2006 – Questionnaire</dc:title>
  <dc:creator>Séverine Parent</dc:creator>
  <cp:lastModifiedBy>Jette Holm Kristensen</cp:lastModifiedBy>
  <cp:revision>4</cp:revision>
  <cp:lastPrinted>2009-05-13T06:40:00Z</cp:lastPrinted>
  <dcterms:created xsi:type="dcterms:W3CDTF">2012-03-30T08:38:00Z</dcterms:created>
  <dcterms:modified xsi:type="dcterms:W3CDTF">2012-03-30T09:19:00Z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-1099461526</vt:i4>
  </property>
  <property fmtid="{D5CDD505-2E9C-101B-9397-08002B2CF9AE}" pid="3" name="_EmailSubject">
    <vt:lpwstr>NWB/NCB General Meeting on Wednesday 16 June at 10h00 in the Big Chalet</vt:lpwstr>
  </property>
  <property fmtid="{D5CDD505-2E9C-101B-9397-08002B2CF9AE}" pid="4" name="_AuthorEmail">
    <vt:lpwstr>schmidt.katalin@hq.nato.int</vt:lpwstr>
  </property>
  <property fmtid="{D5CDD505-2E9C-101B-9397-08002B2CF9AE}" pid="5" name="_AuthorEmailDisplayName">
    <vt:lpwstr>Schmidt Katalin</vt:lpwstr>
  </property>
  <property fmtid="{D5CDD505-2E9C-101B-9397-08002B2CF9AE}" pid="6" name="_ReviewingToolsShownOnce">
    <vt:lpwstr/>
  </property>
</Properties>
</file>